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528E" w:rsidRDefault="007F528E" w:rsidP="007F528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F528E">
        <w:rPr>
          <w:b/>
          <w:bCs/>
          <w:color w:val="333333"/>
          <w:sz w:val="28"/>
          <w:szCs w:val="28"/>
        </w:rPr>
        <w:t xml:space="preserve">Внесены изменения в закон «О защите прав потребителей» </w:t>
      </w:r>
    </w:p>
    <w:bookmarkEnd w:id="0"/>
    <w:p w:rsidR="007F528E" w:rsidRPr="007F528E" w:rsidRDefault="007F528E" w:rsidP="007F528E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В закон «О защите прав потребителей» внесены изменения, направленные на защиту потребителя от заключения договоров, включающие условия, ущемляющие права потребителей. В случае, если включение в договор таких условий причинило потребителю убытки, продавец обязан возместить их в полном объеме.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К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«подарочные карты возврату не подлежат». Недопустимой практикой также признано оказание дополнительных платных услуг без получения согласия потребителя.</w:t>
      </w:r>
    </w:p>
    <w:p w:rsidR="007F528E" w:rsidRPr="007F528E" w:rsidRDefault="007F528E" w:rsidP="007F528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РФ.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Принятые изменения позволят заметно снизить количество злоупотреблений со стороны недобросовестных хозяйствующих субъектов и станут действенной мерой в деле искоренения распространенных несправедливых практик в правоотношениях с участием потребителей.</w:t>
      </w:r>
    </w:p>
    <w:p w:rsidR="007F528E" w:rsidRPr="007F528E" w:rsidRDefault="007F528E" w:rsidP="007F528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 xml:space="preserve">Предусмотренные законом изменения особо значимы в текущих условиях, когда потребитель становится более уязвимым перед недобросовестными экономическими агентами </w:t>
      </w:r>
      <w:proofErr w:type="gramStart"/>
      <w:r w:rsidRPr="007F528E">
        <w:rPr>
          <w:color w:val="000000"/>
          <w:sz w:val="28"/>
          <w:szCs w:val="28"/>
        </w:rPr>
        <w:t>и</w:t>
      </w:r>
      <w:proofErr w:type="gramEnd"/>
      <w:r w:rsidRPr="007F528E">
        <w:rPr>
          <w:color w:val="000000"/>
          <w:sz w:val="28"/>
          <w:szCs w:val="28"/>
        </w:rPr>
        <w:t xml:space="preserve"> в связи с этим нуждается в дополнительной защите.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B8B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2022-10-12T06:22:00Z</dcterms:created>
  <dcterms:modified xsi:type="dcterms:W3CDTF">2022-10-12T06:22:00Z</dcterms:modified>
</cp:coreProperties>
</file>